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5: Our MLA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5 (stand-alone). Use with the MLA Video, "Who Speaks for Kelowna Centre?"</w:t>
      </w:r>
    </w:p>
    <w:p>
      <w:pPr>
        <w:spacing w:after="80" w:before="40"/>
      </w:pPr>
      <w:r>
        <w:rPr>
          <w:b w:val="0"/>
          <w:i w:val="0"/>
          <w:sz w:val="22"/>
        </w:rPr>
        <w:t>Our riding: Kelowna Centre.   Our MLA: ________________________   Party: ____________________</w:t>
      </w:r>
    </w:p>
    <w:p>
      <w:pPr>
        <w:spacing w:after="120" w:before="0"/>
      </w:pPr>
      <w:r>
        <w:rPr>
          <w:b w:val="0"/>
          <w:i w:val="0"/>
          <w:sz w:val="22"/>
        </w:rPr>
        <w:t>BC has _____ ridings. Each one elects _____ MLA. In 2024, Kelowna Centre was won by only _____ votes!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A: The three hats of an MLA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Write which hat the MLA is wearing: Lawmaker, Riding helper, or Party member.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7488"/>
        <w:gridCol w:w="2880"/>
      </w:tblGrid>
      <w:tr>
        <w:tc>
          <w:tcPr>
            <w:tcW w:type="dxa" w:w="74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the MLA is doing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Which hat?</w:t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Votes on a new law in Victoria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Helps a family in Kelowna get an answer from a government office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Meets with other MLAs from the same party to plan ideas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Asks the government a question in the Legislature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Visits a school or community event in Kelowna Centre</w:t>
            </w:r>
          </w:p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B: Compare our three kinds of leaders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664"/>
        <w:gridCol w:w="2664"/>
        <w:gridCol w:w="2736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Mayor</w:t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School trustee</w:t>
            </w:r>
          </w:p>
        </w:tc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MLA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Who elects them?</w:t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Where do they work?</w:t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What do they decide about?</w:t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How many are there?</w:t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Next election</w:t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  <w:p/>
        </w:tc>
      </w:tr>
    </w:tbl>
    <w:p>
      <w:pPr>
        <w:spacing w:after="80" w:before="120"/>
      </w:pPr>
      <w:r>
        <w:rPr>
          <w:b w:val="0"/>
          <w:i w:val="0"/>
          <w:sz w:val="22"/>
        </w:rPr>
        <w:t>Same for all three: _____________________________________________________</w:t>
      </w:r>
    </w:p>
    <w:p>
      <w:r>
        <w:br w:type="page"/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Parties and Kelowna's MLAs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880"/>
        <w:gridCol w:w="2304"/>
        <w:gridCol w:w="2880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Leader</w:t>
            </w:r>
          </w:p>
        </w:tc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Leader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NDP</w:t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CentreBC</w:t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Conservative</w:t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BC Green</w:t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OneBC</w:t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/>
      </w:pP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4032"/>
        <w:gridCol w:w="3744"/>
        <w:gridCol w:w="2592"/>
      </w:tblGrid>
      <w:tr>
        <w:tc>
          <w:tcPr>
            <w:tcW w:type="dxa" w:w="40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Kelowna riding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MLA (when the election was called)</w:t>
            </w:r>
          </w:p>
        </w:tc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 Centre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Kelowna-Mission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403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Kelowna-Lake Country-Coldstream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60" w:before="0"/>
      </w:pPr>
      <w:r>
        <w:rPr>
          <w:b/>
          <w:i w:val="0"/>
          <w:sz w:val="22"/>
        </w:rPr>
        <w:t>Grade 6 challenge: The party that wins the most ridings forms the government, and its leader becomes ____________. Why might one riding matter?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160"/>
      </w:pPr>
      <w:r>
        <w:rPr>
          <w:b/>
          <w:i w:val="0"/>
          <w:sz w:val="22"/>
        </w:rPr>
        <w:t>One question I would ask a candidate for MLA: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